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D5" w:rsidRDefault="006B2E6D" w:rsidP="00021E4A">
      <w:pPr>
        <w:pBdr>
          <w:bottom w:val="single" w:sz="12" w:space="1" w:color="00000A"/>
        </w:pBd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2"/>
        </w:rPr>
        <w:t xml:space="preserve">Приложение к АООП </w:t>
      </w:r>
      <w:r w:rsidRPr="004A24FC">
        <w:rPr>
          <w:rFonts w:ascii="Times New Roman" w:eastAsia="MS Mincho" w:hAnsi="Times New Roman" w:cs="Times New Roman"/>
          <w:sz w:val="28"/>
          <w:szCs w:val="28"/>
        </w:rPr>
        <w:t xml:space="preserve">НОО для </w:t>
      </w:r>
      <w:proofErr w:type="gramStart"/>
      <w:r w:rsidRPr="002A2F17">
        <w:rPr>
          <w:rFonts w:ascii="Times New Roman" w:eastAsia="MS Mincho" w:hAnsi="Times New Roman" w:cs="Times New Roman"/>
          <w:sz w:val="28"/>
          <w:szCs w:val="28"/>
        </w:rPr>
        <w:t>обучающихся</w:t>
      </w:r>
      <w:proofErr w:type="gramEnd"/>
      <w:r w:rsidRPr="002A2F1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B932DF">
        <w:rPr>
          <w:rFonts w:ascii="Times New Roman" w:eastAsia="MS Mincho" w:hAnsi="Times New Roman" w:cs="Times New Roman"/>
          <w:sz w:val="28"/>
          <w:szCs w:val="28"/>
        </w:rPr>
        <w:t>АООП</w:t>
      </w:r>
      <w:r w:rsidR="002E0F6E">
        <w:rPr>
          <w:rFonts w:ascii="Times New Roman" w:eastAsia="MS Mincho" w:hAnsi="Times New Roman" w:cs="Times New Roman"/>
          <w:sz w:val="28"/>
          <w:szCs w:val="28"/>
        </w:rPr>
        <w:t xml:space="preserve"> НОО</w:t>
      </w:r>
      <w:r w:rsidR="00B932D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A2F17">
        <w:rPr>
          <w:rFonts w:ascii="Times New Roman" w:eastAsia="MS Mincho" w:hAnsi="Times New Roman" w:cs="Times New Roman"/>
          <w:sz w:val="28"/>
          <w:szCs w:val="28"/>
        </w:rPr>
        <w:t xml:space="preserve">с </w:t>
      </w:r>
      <w:r w:rsidR="002E0F6E">
        <w:rPr>
          <w:rFonts w:ascii="Times New Roman" w:eastAsia="MS Mincho" w:hAnsi="Times New Roman" w:cs="Times New Roman"/>
          <w:sz w:val="28"/>
          <w:szCs w:val="28"/>
        </w:rPr>
        <w:t>НАДО</w:t>
      </w:r>
      <w:bookmarkStart w:id="0" w:name="_GoBack"/>
      <w:bookmarkEnd w:id="0"/>
      <w:r w:rsidRPr="002A2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1E4A" w:rsidRPr="00021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</w:t>
      </w:r>
      <w:proofErr w:type="spellStart"/>
      <w:r w:rsidR="00021E4A" w:rsidRPr="00021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Усть-Канская</w:t>
      </w:r>
      <w:proofErr w:type="spellEnd"/>
      <w:r w:rsidR="00021E4A" w:rsidRPr="00021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им. Ч.К. </w:t>
      </w:r>
      <w:proofErr w:type="spellStart"/>
      <w:r w:rsidR="00021E4A" w:rsidRPr="00021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Кыдрашева</w:t>
      </w:r>
      <w:proofErr w:type="spellEnd"/>
      <w:r w:rsidR="00021E4A" w:rsidRPr="00021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6134D5" w:rsidRPr="00C747E4" w:rsidRDefault="006134D5" w:rsidP="006134D5">
      <w:pPr>
        <w:ind w:left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34D5" w:rsidRDefault="006134D5" w:rsidP="00613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Default="006134D5" w:rsidP="00613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Default="006134D5" w:rsidP="00613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Default="006134D5" w:rsidP="00613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Default="006134D5" w:rsidP="00613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Default="006134D5" w:rsidP="006134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>
        <w:rPr>
          <w:rFonts w:ascii="Times New Roman" w:hAnsi="Times New Roman" w:cs="Times New Roman"/>
          <w:b/>
          <w:sz w:val="40"/>
          <w:szCs w:val="36"/>
        </w:rPr>
        <w:t>РАБОЧАЯ ПРОГРАММА</w:t>
      </w: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учебному предмету</w:t>
      </w: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изобразительное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искусству</w:t>
      </w: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класс</w:t>
      </w: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Горно-Алтайск, 2020-2021 </w:t>
      </w:r>
      <w:proofErr w:type="spellStart"/>
      <w:r>
        <w:rPr>
          <w:rFonts w:ascii="Times New Roman" w:hAnsi="Times New Roman" w:cs="Times New Roman"/>
          <w:sz w:val="28"/>
          <w:szCs w:val="36"/>
        </w:rPr>
        <w:t>уч.г</w:t>
      </w:r>
      <w:proofErr w:type="spellEnd"/>
      <w:r>
        <w:rPr>
          <w:rFonts w:ascii="Times New Roman" w:hAnsi="Times New Roman" w:cs="Times New Roman"/>
          <w:sz w:val="28"/>
          <w:szCs w:val="36"/>
        </w:rPr>
        <w:t>.</w:t>
      </w:r>
    </w:p>
    <w:p w:rsidR="006134D5" w:rsidRDefault="006134D5" w:rsidP="006134D5">
      <w:pPr>
        <w:rPr>
          <w:rFonts w:ascii="Times New Roman" w:hAnsi="Times New Roman" w:cs="Times New Roman"/>
          <w:sz w:val="28"/>
          <w:szCs w:val="36"/>
        </w:rPr>
        <w:sectPr w:rsidR="006134D5">
          <w:pgSz w:w="11906" w:h="16838"/>
          <w:pgMar w:top="568" w:right="850" w:bottom="709" w:left="1560" w:header="0" w:footer="0" w:gutter="0"/>
          <w:cols w:space="720"/>
          <w:formProt w:val="0"/>
        </w:sectPr>
      </w:pPr>
    </w:p>
    <w:p w:rsidR="006134D5" w:rsidRDefault="006134D5" w:rsidP="00613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4D5" w:rsidRDefault="006134D5" w:rsidP="006134D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4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34D5" w:rsidRDefault="006134D5" w:rsidP="006134D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4D5" w:rsidRPr="00192A0A" w:rsidRDefault="006134D5" w:rsidP="00192A0A">
      <w:pPr>
        <w:pStyle w:val="a4"/>
        <w:tabs>
          <w:tab w:val="left" w:pos="331"/>
        </w:tabs>
        <w:spacing w:line="276" w:lineRule="auto"/>
        <w:ind w:left="82"/>
        <w:jc w:val="both"/>
        <w:rPr>
          <w:sz w:val="28"/>
          <w:szCs w:val="28"/>
        </w:rPr>
      </w:pPr>
      <w:r w:rsidRPr="00192A0A">
        <w:rPr>
          <w:sz w:val="28"/>
          <w:szCs w:val="28"/>
        </w:rPr>
        <w:t>Рабочая программа по учебному предмету «Изобразительное искусство» на основной уровень образования разработана на основе ФГОС НОО. Разработана на основе примерной общеобразовательной программы по учебному предмету «изобразительное искусство»</w:t>
      </w:r>
      <w:r w:rsidRPr="00192A0A">
        <w:rPr>
          <w:color w:val="000000"/>
          <w:sz w:val="28"/>
          <w:szCs w:val="28"/>
        </w:rPr>
        <w:t xml:space="preserve"> </w:t>
      </w:r>
      <w:proofErr w:type="spellStart"/>
      <w:r w:rsidRPr="00192A0A">
        <w:rPr>
          <w:color w:val="000000"/>
          <w:sz w:val="28"/>
          <w:szCs w:val="28"/>
        </w:rPr>
        <w:t>Неменская</w:t>
      </w:r>
      <w:proofErr w:type="spellEnd"/>
      <w:r w:rsidRPr="00192A0A">
        <w:rPr>
          <w:color w:val="000000"/>
          <w:sz w:val="28"/>
          <w:szCs w:val="28"/>
        </w:rPr>
        <w:t xml:space="preserve"> Л.А. 4 класс, Москва «Просвещение» </w:t>
      </w:r>
      <w:r w:rsidR="00DA05B5" w:rsidRPr="00192A0A">
        <w:rPr>
          <w:color w:val="000000"/>
          <w:sz w:val="28"/>
          <w:szCs w:val="28"/>
        </w:rPr>
        <w:t>2011-2012г</w:t>
      </w: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uppressAutoHyphens/>
        <w:spacing w:after="20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2A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Рабочая программа ориентирована на учебник (УМК):</w:t>
      </w:r>
    </w:p>
    <w:p w:rsidR="006134D5" w:rsidRPr="00192A0A" w:rsidRDefault="006134D5" w:rsidP="00192A0A">
      <w:pPr>
        <w:suppressAutoHyphens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81"/>
        <w:gridCol w:w="2065"/>
        <w:gridCol w:w="2079"/>
        <w:gridCol w:w="852"/>
        <w:gridCol w:w="1950"/>
        <w:gridCol w:w="1085"/>
      </w:tblGrid>
      <w:tr w:rsidR="00DA05B5" w:rsidRPr="00192A0A" w:rsidTr="006134D5"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34D5" w:rsidRPr="00192A0A" w:rsidRDefault="006134D5" w:rsidP="00192A0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34D5" w:rsidRPr="00192A0A" w:rsidRDefault="006134D5" w:rsidP="00192A0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Автор/авторский коллектив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34D5" w:rsidRPr="00192A0A" w:rsidRDefault="006134D5" w:rsidP="00192A0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учебника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34D5" w:rsidRPr="00192A0A" w:rsidRDefault="006134D5" w:rsidP="00192A0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34D5" w:rsidRPr="00192A0A" w:rsidRDefault="006134D5" w:rsidP="00192A0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Издательство учебника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34D5" w:rsidRPr="00192A0A" w:rsidRDefault="006134D5" w:rsidP="00192A0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Год издания</w:t>
            </w:r>
          </w:p>
        </w:tc>
      </w:tr>
      <w:tr w:rsidR="00DA05B5" w:rsidRPr="00192A0A" w:rsidTr="006134D5"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34D5" w:rsidRPr="00192A0A" w:rsidRDefault="00DA05B5" w:rsidP="00192A0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1.1.6.1.1.4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34D5" w:rsidRPr="00192A0A" w:rsidRDefault="00DA05B5" w:rsidP="00192A0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192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Неменская</w:t>
            </w:r>
            <w:proofErr w:type="spellEnd"/>
            <w:r w:rsidRPr="00192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Л.А. / Под ред. </w:t>
            </w:r>
            <w:proofErr w:type="spellStart"/>
            <w:r w:rsidRPr="00192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Неменского</w:t>
            </w:r>
            <w:proofErr w:type="spellEnd"/>
            <w:r w:rsidRPr="00192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Б.М.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34D5" w:rsidRPr="00192A0A" w:rsidRDefault="002E0F6E" w:rsidP="00192A0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hyperlink r:id="rId6" w:history="1">
              <w:r w:rsidR="00DA05B5" w:rsidRPr="00192A0A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Изобразительное искусство</w:t>
              </w:r>
            </w:hyperlink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34D5" w:rsidRPr="00192A0A" w:rsidRDefault="00DA05B5" w:rsidP="00192A0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34D5" w:rsidRPr="00192A0A" w:rsidRDefault="00DA05B5" w:rsidP="00192A0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АО «Издательство «Просвещение»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34D5" w:rsidRPr="00192A0A" w:rsidRDefault="00DA05B5" w:rsidP="00192A0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2011-2012</w:t>
            </w:r>
          </w:p>
        </w:tc>
      </w:tr>
    </w:tbl>
    <w:p w:rsidR="006134D5" w:rsidRPr="00192A0A" w:rsidRDefault="006134D5" w:rsidP="00192A0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7E4" w:rsidRPr="00192A0A" w:rsidRDefault="00C747E4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A0A">
        <w:rPr>
          <w:rFonts w:ascii="Times New Roman" w:hAnsi="Times New Roman" w:cs="Times New Roman"/>
          <w:sz w:val="28"/>
          <w:szCs w:val="28"/>
        </w:rPr>
        <w:t>Количество часов, отведенных на изучение учебного предмета в соответствии с индивидуальным учебным планом обучающегося, составляет: всего 34 часа, 1 час в неделю.</w:t>
      </w:r>
    </w:p>
    <w:p w:rsidR="006134D5" w:rsidRPr="00192A0A" w:rsidRDefault="006134D5" w:rsidP="00192A0A">
      <w:pPr>
        <w:spacing w:line="276" w:lineRule="auto"/>
        <w:ind w:left="7371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4D5" w:rsidRPr="00192A0A" w:rsidRDefault="006134D5" w:rsidP="00192A0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7E4" w:rsidRPr="00192A0A" w:rsidRDefault="00C747E4" w:rsidP="00192A0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7E4" w:rsidRPr="00192A0A" w:rsidRDefault="00C747E4" w:rsidP="00192A0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7E4" w:rsidRPr="00192A0A" w:rsidRDefault="00C747E4" w:rsidP="00192A0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7E4" w:rsidRPr="00192A0A" w:rsidRDefault="00C747E4" w:rsidP="00192A0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7E4" w:rsidRPr="00192A0A" w:rsidRDefault="00C747E4" w:rsidP="00192A0A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C747E4" w:rsidP="00192A0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0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образовательные результаты освоения учебного предмета</w:t>
      </w:r>
    </w:p>
    <w:p w:rsidR="00C747E4" w:rsidRPr="00192A0A" w:rsidRDefault="00C747E4" w:rsidP="00192A0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4D5" w:rsidRPr="00192A0A" w:rsidRDefault="00C747E4" w:rsidP="00192A0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0A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eastAsia="MS Mincho" w:hAnsi="Times New Roman" w:cs="Times New Roman"/>
          <w:color w:val="00000A"/>
          <w:sz w:val="28"/>
          <w:szCs w:val="28"/>
        </w:rPr>
      </w:pPr>
      <w:r w:rsidRPr="00192A0A">
        <w:rPr>
          <w:rFonts w:ascii="Times New Roman" w:eastAsia="MS Mincho" w:hAnsi="Times New Roman" w:cs="Times New Roman"/>
          <w:color w:val="00000A"/>
          <w:sz w:val="28"/>
          <w:szCs w:val="28"/>
        </w:rPr>
        <w:t>●чувство гордости за культуру и искусство Родины, своего народа;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eastAsia="MS Mincho" w:hAnsi="Times New Roman" w:cs="Times New Roman"/>
          <w:color w:val="00000A"/>
          <w:sz w:val="28"/>
          <w:szCs w:val="28"/>
        </w:rPr>
      </w:pPr>
      <w:r w:rsidRPr="00192A0A">
        <w:rPr>
          <w:rFonts w:ascii="Times New Roman" w:eastAsia="MS Mincho" w:hAnsi="Times New Roman" w:cs="Times New Roman"/>
          <w:color w:val="00000A"/>
          <w:sz w:val="28"/>
          <w:szCs w:val="28"/>
        </w:rPr>
        <w:t>●уважительное отношение к культуре и искусству других народов нашей страны и мира в целом;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eastAsia="MS Mincho" w:hAnsi="Times New Roman" w:cs="Times New Roman"/>
          <w:color w:val="00000A"/>
          <w:sz w:val="28"/>
          <w:szCs w:val="28"/>
        </w:rPr>
      </w:pPr>
      <w:r w:rsidRPr="00192A0A">
        <w:rPr>
          <w:rFonts w:ascii="Times New Roman" w:eastAsia="MS Mincho" w:hAnsi="Times New Roman" w:cs="Times New Roman"/>
          <w:color w:val="00000A"/>
          <w:sz w:val="28"/>
          <w:szCs w:val="28"/>
        </w:rPr>
        <w:t>●понимание особой роли культуры и искусства в жизни общества и каждого отдельного человека;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eastAsia="MS Mincho" w:hAnsi="Times New Roman" w:cs="Times New Roman"/>
          <w:color w:val="00000A"/>
          <w:sz w:val="28"/>
          <w:szCs w:val="28"/>
        </w:rPr>
      </w:pPr>
      <w:r w:rsidRPr="00192A0A">
        <w:rPr>
          <w:rFonts w:ascii="Times New Roman" w:eastAsia="MS Mincho" w:hAnsi="Times New Roman" w:cs="Times New Roman"/>
          <w:color w:val="00000A"/>
          <w:sz w:val="28"/>
          <w:szCs w:val="28"/>
        </w:rPr>
        <w:t>●</w:t>
      </w:r>
      <w:proofErr w:type="spellStart"/>
      <w:r w:rsidRPr="00192A0A">
        <w:rPr>
          <w:rFonts w:ascii="Times New Roman" w:eastAsia="MS Mincho" w:hAnsi="Times New Roman" w:cs="Times New Roman"/>
          <w:color w:val="00000A"/>
          <w:sz w:val="28"/>
          <w:szCs w:val="28"/>
        </w:rPr>
        <w:t>сформированность</w:t>
      </w:r>
      <w:proofErr w:type="spellEnd"/>
      <w:r w:rsidRPr="00192A0A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eastAsia="MS Mincho" w:hAnsi="Times New Roman" w:cs="Times New Roman"/>
          <w:color w:val="00000A"/>
          <w:sz w:val="28"/>
          <w:szCs w:val="28"/>
        </w:rPr>
      </w:pPr>
      <w:r w:rsidRPr="00192A0A">
        <w:rPr>
          <w:rFonts w:ascii="Times New Roman" w:eastAsia="MS Mincho" w:hAnsi="Times New Roman" w:cs="Times New Roman"/>
          <w:color w:val="00000A"/>
          <w:sz w:val="28"/>
          <w:szCs w:val="28"/>
        </w:rPr>
        <w:t>●</w:t>
      </w:r>
      <w:proofErr w:type="spellStart"/>
      <w:r w:rsidRPr="00192A0A">
        <w:rPr>
          <w:rFonts w:ascii="Times New Roman" w:eastAsia="MS Mincho" w:hAnsi="Times New Roman" w:cs="Times New Roman"/>
          <w:color w:val="00000A"/>
          <w:sz w:val="28"/>
          <w:szCs w:val="28"/>
        </w:rPr>
        <w:t>сформированность</w:t>
      </w:r>
      <w:proofErr w:type="spellEnd"/>
      <w:r w:rsidRPr="00192A0A">
        <w:rPr>
          <w:rFonts w:ascii="Times New Roman" w:eastAsia="MS Mincho" w:hAnsi="Times New Roman" w:cs="Times New Roman"/>
          <w:color w:val="00000A"/>
          <w:sz w:val="28"/>
          <w:szCs w:val="28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eastAsia="MS Mincho" w:hAnsi="Times New Roman" w:cs="Times New Roman"/>
          <w:color w:val="00000A"/>
          <w:sz w:val="28"/>
          <w:szCs w:val="28"/>
        </w:rPr>
      </w:pPr>
      <w:r w:rsidRPr="00192A0A">
        <w:rPr>
          <w:rFonts w:ascii="Times New Roman" w:eastAsia="MS Mincho" w:hAnsi="Times New Roman" w:cs="Times New Roman"/>
          <w:color w:val="00000A"/>
          <w:sz w:val="28"/>
          <w:szCs w:val="28"/>
        </w:rPr>
        <w:t>●развитие эстетических чувств, доброжелательности и эмоционально – нравственной отзывчивости, понимания и сопереживания чувствам других людей;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eastAsia="MS Mincho" w:hAnsi="Times New Roman" w:cs="Times New Roman"/>
          <w:color w:val="00000A"/>
          <w:sz w:val="28"/>
          <w:szCs w:val="28"/>
        </w:rPr>
      </w:pPr>
      <w:r w:rsidRPr="00192A0A">
        <w:rPr>
          <w:rFonts w:ascii="Times New Roman" w:eastAsia="MS Mincho" w:hAnsi="Times New Roman" w:cs="Times New Roman"/>
          <w:color w:val="00000A"/>
          <w:sz w:val="28"/>
          <w:szCs w:val="28"/>
        </w:rPr>
        <w:t>●овладение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eastAsia="MS Mincho" w:hAnsi="Times New Roman" w:cs="Times New Roman"/>
          <w:color w:val="00000A"/>
          <w:sz w:val="28"/>
          <w:szCs w:val="28"/>
        </w:rPr>
      </w:pPr>
      <w:r w:rsidRPr="00192A0A">
        <w:rPr>
          <w:rFonts w:ascii="Times New Roman" w:eastAsia="MS Mincho" w:hAnsi="Times New Roman" w:cs="Times New Roman"/>
          <w:color w:val="00000A"/>
          <w:sz w:val="28"/>
          <w:szCs w:val="28"/>
        </w:rPr>
        <w:t>●умение сотрудничать</w:t>
      </w:r>
      <w:r w:rsidRPr="00192A0A">
        <w:rPr>
          <w:rFonts w:ascii="Times New Roman" w:eastAsia="MS Mincho" w:hAnsi="Times New Roman" w:cs="Times New Roman"/>
          <w:b/>
          <w:bCs/>
          <w:color w:val="00000A"/>
          <w:sz w:val="28"/>
          <w:szCs w:val="28"/>
        </w:rPr>
        <w:t> </w:t>
      </w:r>
      <w:r w:rsidRPr="00192A0A">
        <w:rPr>
          <w:rFonts w:ascii="Times New Roman" w:eastAsia="MS Mincho" w:hAnsi="Times New Roman" w:cs="Times New Roman"/>
          <w:color w:val="00000A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eastAsia="MS Mincho" w:hAnsi="Times New Roman" w:cs="Times New Roman"/>
          <w:color w:val="00000A"/>
          <w:sz w:val="28"/>
          <w:szCs w:val="28"/>
        </w:rPr>
      </w:pPr>
      <w:r w:rsidRPr="00192A0A">
        <w:rPr>
          <w:rFonts w:ascii="Times New Roman" w:eastAsia="MS Mincho" w:hAnsi="Times New Roman" w:cs="Times New Roman"/>
          <w:color w:val="00000A"/>
          <w:sz w:val="28"/>
          <w:szCs w:val="28"/>
        </w:rPr>
        <w:t>●умение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eastAsia="MS Mincho" w:hAnsi="Times New Roman" w:cs="Times New Roman"/>
          <w:color w:val="00000A"/>
          <w:sz w:val="28"/>
          <w:szCs w:val="28"/>
        </w:rPr>
      </w:pP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eastAsia="MS Mincho" w:hAnsi="Times New Roman" w:cs="Times New Roman"/>
          <w:b/>
          <w:color w:val="00000A"/>
          <w:sz w:val="28"/>
          <w:szCs w:val="28"/>
        </w:rPr>
      </w:pPr>
      <w:proofErr w:type="spellStart"/>
      <w:r w:rsidRPr="00192A0A"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>Метапредметные</w:t>
      </w:r>
      <w:proofErr w:type="spellEnd"/>
      <w:r w:rsidRPr="00192A0A"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>: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A0A">
        <w:rPr>
          <w:rFonts w:ascii="Times New Roman" w:hAnsi="Times New Roman" w:cs="Times New Roman"/>
          <w:sz w:val="28"/>
          <w:szCs w:val="28"/>
        </w:rPr>
        <w:t>●освоение способов решения проблем творческого и поискового характера;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A0A">
        <w:rPr>
          <w:rFonts w:ascii="Times New Roman" w:hAnsi="Times New Roman" w:cs="Times New Roman"/>
          <w:sz w:val="28"/>
          <w:szCs w:val="28"/>
        </w:rPr>
        <w:t>●овладение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A0A">
        <w:rPr>
          <w:rFonts w:ascii="Times New Roman" w:hAnsi="Times New Roman" w:cs="Times New Roman"/>
          <w:sz w:val="28"/>
          <w:szCs w:val="28"/>
        </w:rPr>
        <w:t>●овладение умением вести диалог, распределять функции и роли в процессе выполнения коллективной творческой работы;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A0A">
        <w:rPr>
          <w:rFonts w:ascii="Times New Roman" w:hAnsi="Times New Roman" w:cs="Times New Roman"/>
          <w:sz w:val="28"/>
          <w:szCs w:val="28"/>
        </w:rPr>
        <w:t>●использование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A0A">
        <w:rPr>
          <w:rFonts w:ascii="Times New Roman" w:hAnsi="Times New Roman" w:cs="Times New Roman"/>
          <w:sz w:val="28"/>
          <w:szCs w:val="28"/>
        </w:rPr>
        <w:t>●умение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A0A">
        <w:rPr>
          <w:rFonts w:ascii="Times New Roman" w:hAnsi="Times New Roman" w:cs="Times New Roman"/>
          <w:sz w:val="28"/>
          <w:szCs w:val="28"/>
        </w:rPr>
        <w:t>●умение рационально строить самостоятельную творческую деятельность, умение организовать место занятий;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A0A">
        <w:rPr>
          <w:rFonts w:ascii="Times New Roman" w:hAnsi="Times New Roman" w:cs="Times New Roman"/>
          <w:sz w:val="28"/>
          <w:szCs w:val="28"/>
        </w:rPr>
        <w:t>●осознанное стремление к освоению новых знаний и умений, к достижению более высоких и оригинальных творческих результатов.</w:t>
      </w: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eastAsia="MS Mincho" w:hAnsi="Times New Roman" w:cs="Times New Roman"/>
          <w:color w:val="00000A"/>
          <w:sz w:val="28"/>
          <w:szCs w:val="28"/>
        </w:rPr>
      </w:pPr>
    </w:p>
    <w:p w:rsidR="00C747E4" w:rsidRPr="00192A0A" w:rsidRDefault="00C747E4" w:rsidP="00192A0A">
      <w:pPr>
        <w:shd w:val="clear" w:color="auto" w:fill="FFFFFF"/>
        <w:spacing w:line="276" w:lineRule="auto"/>
        <w:jc w:val="both"/>
        <w:rPr>
          <w:rFonts w:ascii="Times New Roman" w:eastAsia="MS Mincho" w:hAnsi="Times New Roman" w:cs="Times New Roman"/>
          <w:b/>
          <w:color w:val="00000A"/>
          <w:sz w:val="28"/>
          <w:szCs w:val="28"/>
        </w:rPr>
      </w:pPr>
      <w:r w:rsidRPr="00192A0A">
        <w:rPr>
          <w:rFonts w:ascii="Times New Roman" w:eastAsia="MS Mincho" w:hAnsi="Times New Roman" w:cs="Times New Roman"/>
          <w:b/>
          <w:color w:val="00000A"/>
          <w:sz w:val="28"/>
          <w:szCs w:val="28"/>
        </w:rPr>
        <w:t>Предметные:</w:t>
      </w:r>
    </w:p>
    <w:p w:rsidR="00C747E4" w:rsidRPr="00192A0A" w:rsidRDefault="00C747E4" w:rsidP="00192A0A">
      <w:pPr>
        <w:pStyle w:val="1"/>
        <w:spacing w:line="276" w:lineRule="auto"/>
        <w:jc w:val="both"/>
        <w:rPr>
          <w:b/>
          <w:sz w:val="28"/>
          <w:szCs w:val="28"/>
        </w:rPr>
      </w:pPr>
      <w:r w:rsidRPr="00192A0A">
        <w:rPr>
          <w:b/>
          <w:color w:val="000000"/>
          <w:sz w:val="28"/>
          <w:szCs w:val="28"/>
        </w:rPr>
        <w:t>Учащиеся научатся:</w:t>
      </w:r>
    </w:p>
    <w:p w:rsidR="006B2E6D" w:rsidRPr="00192A0A" w:rsidRDefault="006B2E6D" w:rsidP="00192A0A">
      <w:pPr>
        <w:pStyle w:val="10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  <w:lang w:val="ru-RU"/>
        </w:rPr>
      </w:pPr>
      <w:proofErr w:type="gramStart"/>
      <w:r w:rsidRPr="00192A0A">
        <w:rPr>
          <w:sz w:val="28"/>
          <w:szCs w:val="28"/>
          <w:lang w:val="ru-RU"/>
        </w:rPr>
        <w:t>получат знания узнают</w:t>
      </w:r>
      <w:proofErr w:type="gramEnd"/>
      <w:r w:rsidRPr="00192A0A">
        <w:rPr>
          <w:sz w:val="28"/>
          <w:szCs w:val="28"/>
          <w:lang w:val="ru-RU"/>
        </w:rPr>
        <w:t xml:space="preserve">  о композиции, цвете, приёмах декоративного изображения  о рисунке, живописи, картине, иллюстрации, узоре, палитре;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2E6D" w:rsidRPr="00192A0A" w:rsidRDefault="006B2E6D" w:rsidP="00192A0A">
      <w:pPr>
        <w:pStyle w:val="10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  <w:lang w:val="ru-RU"/>
        </w:rPr>
      </w:pPr>
      <w:r w:rsidRPr="00192A0A">
        <w:rPr>
          <w:sz w:val="28"/>
          <w:szCs w:val="28"/>
          <w:lang w:val="ru-RU"/>
        </w:rPr>
        <w:t>получат знания о художественной росписи по дереву (</w:t>
      </w:r>
      <w:proofErr w:type="spellStart"/>
      <w:r w:rsidRPr="00192A0A">
        <w:rPr>
          <w:sz w:val="28"/>
          <w:szCs w:val="28"/>
          <w:lang w:val="ru-RU"/>
        </w:rPr>
        <w:t>Полхов</w:t>
      </w:r>
      <w:proofErr w:type="spellEnd"/>
      <w:r w:rsidRPr="00192A0A">
        <w:rPr>
          <w:sz w:val="28"/>
          <w:szCs w:val="28"/>
          <w:lang w:val="ru-RU"/>
        </w:rPr>
        <w:t xml:space="preserve"> – Майдан, Городец), по </w:t>
      </w:r>
      <w:proofErr w:type="spellStart"/>
      <w:r w:rsidRPr="00192A0A">
        <w:rPr>
          <w:sz w:val="28"/>
          <w:szCs w:val="28"/>
          <w:lang w:val="ru-RU"/>
        </w:rPr>
        <w:t>фафару</w:t>
      </w:r>
      <w:proofErr w:type="spellEnd"/>
      <w:r w:rsidRPr="00192A0A">
        <w:rPr>
          <w:sz w:val="28"/>
          <w:szCs w:val="28"/>
          <w:lang w:val="ru-RU"/>
        </w:rPr>
        <w:t xml:space="preserve"> (Гжель), о глиняной народной игрушке (Дымково), о декоративной росписи из Сергиева Посада, </w:t>
      </w:r>
      <w:proofErr w:type="spellStart"/>
      <w:r w:rsidRPr="00192A0A">
        <w:rPr>
          <w:sz w:val="28"/>
          <w:szCs w:val="28"/>
          <w:lang w:val="ru-RU"/>
        </w:rPr>
        <w:t>Семёнова</w:t>
      </w:r>
      <w:proofErr w:type="spellEnd"/>
      <w:r w:rsidRPr="00192A0A">
        <w:rPr>
          <w:sz w:val="28"/>
          <w:szCs w:val="28"/>
          <w:lang w:val="ru-RU"/>
        </w:rPr>
        <w:t>; об основных цветах солнечного спектра, о главных красках (красная, жёлтая, синяя);</w:t>
      </w:r>
    </w:p>
    <w:p w:rsidR="006B2E6D" w:rsidRPr="00192A0A" w:rsidRDefault="006B2E6D" w:rsidP="00192A0A">
      <w:pPr>
        <w:pStyle w:val="10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  <w:lang w:val="ru-RU"/>
        </w:rPr>
      </w:pPr>
      <w:r w:rsidRPr="00192A0A">
        <w:rPr>
          <w:sz w:val="28"/>
          <w:szCs w:val="28"/>
          <w:lang w:val="ru-RU"/>
        </w:rPr>
        <w:t>научатся работать  акварельными и гуашевыми красками;</w:t>
      </w:r>
    </w:p>
    <w:p w:rsidR="006B2E6D" w:rsidRPr="00192A0A" w:rsidRDefault="006B2E6D" w:rsidP="00192A0A">
      <w:pPr>
        <w:pStyle w:val="10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  <w:lang w:val="ru-RU"/>
        </w:rPr>
      </w:pPr>
      <w:r w:rsidRPr="00192A0A">
        <w:rPr>
          <w:sz w:val="28"/>
          <w:szCs w:val="28"/>
          <w:lang w:val="ru-RU"/>
        </w:rPr>
        <w:t>научатся применять правила смешения цветов (красный и синий цвета дают в смеси фиолетовый, синий и жёлтый – зелёный, жёлтый и красный – оранжевый и. д.);</w:t>
      </w:r>
    </w:p>
    <w:p w:rsidR="006B2E6D" w:rsidRPr="00192A0A" w:rsidRDefault="006B2E6D" w:rsidP="00192A0A">
      <w:pPr>
        <w:pStyle w:val="10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</w:rPr>
      </w:pPr>
      <w:proofErr w:type="spellStart"/>
      <w:r w:rsidRPr="00192A0A">
        <w:rPr>
          <w:sz w:val="28"/>
          <w:szCs w:val="28"/>
        </w:rPr>
        <w:t>выражать</w:t>
      </w:r>
      <w:proofErr w:type="spellEnd"/>
      <w:r w:rsidRPr="00192A0A">
        <w:rPr>
          <w:sz w:val="28"/>
          <w:szCs w:val="28"/>
        </w:rPr>
        <w:t xml:space="preserve"> </w:t>
      </w:r>
      <w:proofErr w:type="spellStart"/>
      <w:r w:rsidRPr="00192A0A">
        <w:rPr>
          <w:sz w:val="28"/>
          <w:szCs w:val="28"/>
        </w:rPr>
        <w:t>отношение</w:t>
      </w:r>
      <w:proofErr w:type="spellEnd"/>
      <w:r w:rsidRPr="00192A0A">
        <w:rPr>
          <w:sz w:val="28"/>
          <w:szCs w:val="28"/>
        </w:rPr>
        <w:t xml:space="preserve"> к </w:t>
      </w:r>
      <w:proofErr w:type="spellStart"/>
      <w:r w:rsidRPr="00192A0A">
        <w:rPr>
          <w:sz w:val="28"/>
          <w:szCs w:val="28"/>
        </w:rPr>
        <w:t>произведению</w:t>
      </w:r>
      <w:proofErr w:type="spellEnd"/>
      <w:r w:rsidRPr="00192A0A">
        <w:rPr>
          <w:sz w:val="28"/>
          <w:szCs w:val="28"/>
        </w:rPr>
        <w:t>;</w:t>
      </w:r>
    </w:p>
    <w:p w:rsidR="006B2E6D" w:rsidRPr="00192A0A" w:rsidRDefault="006B2E6D" w:rsidP="00192A0A">
      <w:pPr>
        <w:pStyle w:val="10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  <w:lang w:val="ru-RU"/>
        </w:rPr>
      </w:pPr>
      <w:r w:rsidRPr="00192A0A">
        <w:rPr>
          <w:sz w:val="28"/>
          <w:szCs w:val="28"/>
          <w:lang w:val="ru-RU"/>
        </w:rPr>
        <w:t>чувствовать сочетание цветов в окраске предметов их форм;</w:t>
      </w:r>
    </w:p>
    <w:p w:rsidR="006B2E6D" w:rsidRPr="00192A0A" w:rsidRDefault="006B2E6D" w:rsidP="00192A0A">
      <w:pPr>
        <w:pStyle w:val="10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  <w:lang w:val="ru-RU"/>
        </w:rPr>
      </w:pPr>
      <w:r w:rsidRPr="00192A0A">
        <w:rPr>
          <w:sz w:val="28"/>
          <w:szCs w:val="28"/>
          <w:lang w:val="ru-RU"/>
        </w:rPr>
        <w:t>сравнивать свой рисунок с изображаемым предметом;</w:t>
      </w:r>
    </w:p>
    <w:p w:rsidR="006B2E6D" w:rsidRPr="00192A0A" w:rsidRDefault="006B2E6D" w:rsidP="00192A0A">
      <w:pPr>
        <w:pStyle w:val="10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  <w:lang w:val="ru-RU"/>
        </w:rPr>
      </w:pPr>
      <w:r w:rsidRPr="00192A0A">
        <w:rPr>
          <w:sz w:val="28"/>
          <w:szCs w:val="28"/>
          <w:lang w:val="ru-RU"/>
        </w:rPr>
        <w:t>изображать форму, строение, цвет предметов;</w:t>
      </w:r>
    </w:p>
    <w:p w:rsidR="006B2E6D" w:rsidRPr="00192A0A" w:rsidRDefault="006B2E6D" w:rsidP="00192A0A">
      <w:pPr>
        <w:pStyle w:val="10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</w:rPr>
      </w:pPr>
      <w:proofErr w:type="spellStart"/>
      <w:r w:rsidRPr="00192A0A">
        <w:rPr>
          <w:sz w:val="28"/>
          <w:szCs w:val="28"/>
        </w:rPr>
        <w:t>соблюдать</w:t>
      </w:r>
      <w:proofErr w:type="spellEnd"/>
      <w:r w:rsidRPr="00192A0A">
        <w:rPr>
          <w:sz w:val="28"/>
          <w:szCs w:val="28"/>
        </w:rPr>
        <w:t xml:space="preserve"> </w:t>
      </w:r>
      <w:proofErr w:type="spellStart"/>
      <w:r w:rsidRPr="00192A0A">
        <w:rPr>
          <w:sz w:val="28"/>
          <w:szCs w:val="28"/>
        </w:rPr>
        <w:t>последовательное</w:t>
      </w:r>
      <w:proofErr w:type="spellEnd"/>
      <w:r w:rsidRPr="00192A0A">
        <w:rPr>
          <w:sz w:val="28"/>
          <w:szCs w:val="28"/>
        </w:rPr>
        <w:t xml:space="preserve"> </w:t>
      </w:r>
      <w:proofErr w:type="spellStart"/>
      <w:r w:rsidRPr="00192A0A">
        <w:rPr>
          <w:sz w:val="28"/>
          <w:szCs w:val="28"/>
        </w:rPr>
        <w:t>выполнение</w:t>
      </w:r>
      <w:proofErr w:type="spellEnd"/>
      <w:r w:rsidRPr="00192A0A">
        <w:rPr>
          <w:sz w:val="28"/>
          <w:szCs w:val="28"/>
        </w:rPr>
        <w:t xml:space="preserve"> </w:t>
      </w:r>
      <w:proofErr w:type="spellStart"/>
      <w:r w:rsidRPr="00192A0A">
        <w:rPr>
          <w:sz w:val="28"/>
          <w:szCs w:val="28"/>
        </w:rPr>
        <w:t>рисунка</w:t>
      </w:r>
      <w:proofErr w:type="spellEnd"/>
      <w:r w:rsidRPr="00192A0A">
        <w:rPr>
          <w:sz w:val="28"/>
          <w:szCs w:val="28"/>
        </w:rPr>
        <w:t>;</w:t>
      </w:r>
    </w:p>
    <w:p w:rsidR="006B2E6D" w:rsidRPr="00192A0A" w:rsidRDefault="006B2E6D" w:rsidP="00192A0A">
      <w:pPr>
        <w:pStyle w:val="10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  <w:lang w:val="ru-RU"/>
        </w:rPr>
      </w:pPr>
      <w:r w:rsidRPr="00192A0A">
        <w:rPr>
          <w:sz w:val="28"/>
          <w:szCs w:val="28"/>
          <w:lang w:val="ru-RU"/>
        </w:rPr>
        <w:t>определять холодные и тёплые цвета;</w:t>
      </w:r>
    </w:p>
    <w:p w:rsidR="006B2E6D" w:rsidRPr="00192A0A" w:rsidRDefault="006B2E6D" w:rsidP="00192A0A">
      <w:pPr>
        <w:pStyle w:val="10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</w:rPr>
      </w:pPr>
      <w:proofErr w:type="spellStart"/>
      <w:r w:rsidRPr="00192A0A">
        <w:rPr>
          <w:sz w:val="28"/>
          <w:szCs w:val="28"/>
        </w:rPr>
        <w:t>выполнять</w:t>
      </w:r>
      <w:proofErr w:type="spellEnd"/>
      <w:r w:rsidRPr="00192A0A">
        <w:rPr>
          <w:sz w:val="28"/>
          <w:szCs w:val="28"/>
        </w:rPr>
        <w:t xml:space="preserve"> </w:t>
      </w:r>
      <w:proofErr w:type="spellStart"/>
      <w:r w:rsidRPr="00192A0A">
        <w:rPr>
          <w:sz w:val="28"/>
          <w:szCs w:val="28"/>
        </w:rPr>
        <w:t>эскизы</w:t>
      </w:r>
      <w:proofErr w:type="spellEnd"/>
      <w:r w:rsidRPr="00192A0A">
        <w:rPr>
          <w:sz w:val="28"/>
          <w:szCs w:val="28"/>
        </w:rPr>
        <w:t xml:space="preserve"> </w:t>
      </w:r>
      <w:proofErr w:type="spellStart"/>
      <w:r w:rsidRPr="00192A0A">
        <w:rPr>
          <w:sz w:val="28"/>
          <w:szCs w:val="28"/>
        </w:rPr>
        <w:t>декоративных</w:t>
      </w:r>
      <w:proofErr w:type="spellEnd"/>
      <w:r w:rsidRPr="00192A0A">
        <w:rPr>
          <w:sz w:val="28"/>
          <w:szCs w:val="28"/>
        </w:rPr>
        <w:t xml:space="preserve"> </w:t>
      </w:r>
      <w:proofErr w:type="spellStart"/>
      <w:r w:rsidRPr="00192A0A">
        <w:rPr>
          <w:sz w:val="28"/>
          <w:szCs w:val="28"/>
        </w:rPr>
        <w:t>узоров</w:t>
      </w:r>
      <w:proofErr w:type="spellEnd"/>
      <w:r w:rsidRPr="00192A0A">
        <w:rPr>
          <w:sz w:val="28"/>
          <w:szCs w:val="28"/>
        </w:rPr>
        <w:t>;</w:t>
      </w:r>
    </w:p>
    <w:p w:rsidR="006B2E6D" w:rsidRPr="00192A0A" w:rsidRDefault="006B2E6D" w:rsidP="00192A0A">
      <w:pPr>
        <w:pStyle w:val="10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  <w:lang w:val="ru-RU"/>
        </w:rPr>
      </w:pPr>
      <w:r w:rsidRPr="00192A0A">
        <w:rPr>
          <w:sz w:val="28"/>
          <w:szCs w:val="28"/>
          <w:lang w:val="ru-RU"/>
        </w:rPr>
        <w:t>использовать особенности силуэта, ритма элементов в полосе, прямоугольнике, круге;</w:t>
      </w:r>
    </w:p>
    <w:p w:rsidR="006B2E6D" w:rsidRPr="00192A0A" w:rsidRDefault="006B2E6D" w:rsidP="00192A0A">
      <w:pPr>
        <w:pStyle w:val="10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</w:rPr>
      </w:pPr>
      <w:proofErr w:type="spellStart"/>
      <w:r w:rsidRPr="00192A0A">
        <w:rPr>
          <w:sz w:val="28"/>
          <w:szCs w:val="28"/>
        </w:rPr>
        <w:t>применять</w:t>
      </w:r>
      <w:proofErr w:type="spellEnd"/>
      <w:r w:rsidRPr="00192A0A">
        <w:rPr>
          <w:sz w:val="28"/>
          <w:szCs w:val="28"/>
        </w:rPr>
        <w:t xml:space="preserve"> </w:t>
      </w:r>
      <w:proofErr w:type="spellStart"/>
      <w:r w:rsidRPr="00192A0A">
        <w:rPr>
          <w:sz w:val="28"/>
          <w:szCs w:val="28"/>
        </w:rPr>
        <w:t>приёмы</w:t>
      </w:r>
      <w:proofErr w:type="spellEnd"/>
      <w:r w:rsidRPr="00192A0A">
        <w:rPr>
          <w:sz w:val="28"/>
          <w:szCs w:val="28"/>
        </w:rPr>
        <w:t xml:space="preserve"> </w:t>
      </w:r>
      <w:proofErr w:type="spellStart"/>
      <w:r w:rsidRPr="00192A0A">
        <w:rPr>
          <w:sz w:val="28"/>
          <w:szCs w:val="28"/>
        </w:rPr>
        <w:t>народной</w:t>
      </w:r>
      <w:proofErr w:type="spellEnd"/>
      <w:r w:rsidRPr="00192A0A">
        <w:rPr>
          <w:sz w:val="28"/>
          <w:szCs w:val="28"/>
        </w:rPr>
        <w:t xml:space="preserve"> </w:t>
      </w:r>
      <w:proofErr w:type="spellStart"/>
      <w:r w:rsidRPr="00192A0A">
        <w:rPr>
          <w:sz w:val="28"/>
          <w:szCs w:val="28"/>
        </w:rPr>
        <w:t>росписи</w:t>
      </w:r>
      <w:proofErr w:type="spellEnd"/>
      <w:r w:rsidRPr="00192A0A">
        <w:rPr>
          <w:sz w:val="28"/>
          <w:szCs w:val="28"/>
        </w:rPr>
        <w:t>;</w:t>
      </w:r>
    </w:p>
    <w:p w:rsidR="006B2E6D" w:rsidRPr="00192A0A" w:rsidRDefault="006B2E6D" w:rsidP="00192A0A">
      <w:pPr>
        <w:pStyle w:val="10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  <w:lang w:val="ru-RU"/>
        </w:rPr>
      </w:pPr>
      <w:r w:rsidRPr="00192A0A">
        <w:rPr>
          <w:sz w:val="28"/>
          <w:szCs w:val="28"/>
          <w:lang w:val="ru-RU"/>
        </w:rPr>
        <w:t>расписывать готовые изделия по эскизу;</w:t>
      </w:r>
    </w:p>
    <w:p w:rsidR="006B2E6D" w:rsidRPr="00192A0A" w:rsidRDefault="006B2E6D" w:rsidP="00192A0A">
      <w:pPr>
        <w:pStyle w:val="10"/>
        <w:numPr>
          <w:ilvl w:val="0"/>
          <w:numId w:val="1"/>
        </w:numPr>
        <w:spacing w:line="276" w:lineRule="auto"/>
        <w:ind w:left="0" w:hanging="11"/>
        <w:jc w:val="both"/>
        <w:rPr>
          <w:sz w:val="28"/>
          <w:szCs w:val="28"/>
          <w:lang w:val="ru-RU"/>
        </w:rPr>
      </w:pPr>
      <w:r w:rsidRPr="00192A0A">
        <w:rPr>
          <w:sz w:val="28"/>
          <w:szCs w:val="28"/>
          <w:lang w:val="ru-RU"/>
        </w:rPr>
        <w:t>применять навыки оформления в аппликации, плетении, вышивке, при изготовлении игрушек.</w:t>
      </w:r>
    </w:p>
    <w:p w:rsidR="00C747E4" w:rsidRPr="00192A0A" w:rsidRDefault="00C747E4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7E4" w:rsidRPr="00192A0A" w:rsidRDefault="00C747E4" w:rsidP="00192A0A">
      <w:pPr>
        <w:pStyle w:val="1"/>
        <w:spacing w:line="276" w:lineRule="auto"/>
        <w:jc w:val="both"/>
        <w:rPr>
          <w:b/>
          <w:sz w:val="28"/>
          <w:szCs w:val="28"/>
        </w:rPr>
      </w:pPr>
      <w:r w:rsidRPr="00192A0A">
        <w:rPr>
          <w:b/>
          <w:color w:val="000000"/>
          <w:sz w:val="28"/>
          <w:szCs w:val="28"/>
        </w:rPr>
        <w:t>Учащиеся получат возможность научиться:</w:t>
      </w:r>
    </w:p>
    <w:p w:rsidR="006B2E6D" w:rsidRPr="00192A0A" w:rsidRDefault="006B2E6D" w:rsidP="00192A0A">
      <w:pPr>
        <w:numPr>
          <w:ilvl w:val="0"/>
          <w:numId w:val="2"/>
        </w:numPr>
        <w:spacing w:after="200"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2A0A">
        <w:rPr>
          <w:rFonts w:ascii="Times New Roman" w:hAnsi="Times New Roman" w:cs="Times New Roman"/>
          <w:sz w:val="28"/>
          <w:szCs w:val="28"/>
          <w:lang w:eastAsia="en-US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6B2E6D" w:rsidRPr="00192A0A" w:rsidRDefault="006B2E6D" w:rsidP="00192A0A">
      <w:pPr>
        <w:numPr>
          <w:ilvl w:val="0"/>
          <w:numId w:val="2"/>
        </w:numPr>
        <w:spacing w:after="200"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2A0A">
        <w:rPr>
          <w:rFonts w:ascii="Times New Roman" w:hAnsi="Times New Roman" w:cs="Times New Roman"/>
          <w:sz w:val="28"/>
          <w:szCs w:val="28"/>
          <w:lang w:eastAsia="en-US"/>
        </w:rPr>
        <w:t>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</w:t>
      </w:r>
    </w:p>
    <w:p w:rsidR="006B2E6D" w:rsidRPr="00192A0A" w:rsidRDefault="006B2E6D" w:rsidP="00192A0A">
      <w:pPr>
        <w:numPr>
          <w:ilvl w:val="0"/>
          <w:numId w:val="2"/>
        </w:numPr>
        <w:spacing w:after="200" w:line="276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2A0A">
        <w:rPr>
          <w:rFonts w:ascii="Times New Roman" w:hAnsi="Times New Roman" w:cs="Times New Roman"/>
          <w:sz w:val="28"/>
          <w:szCs w:val="28"/>
          <w:lang w:eastAsia="en-US"/>
        </w:rPr>
        <w:t xml:space="preserve">выполнять простые рисунки и орнаментальные композиции, используя язык компьютерной графики в программе </w:t>
      </w:r>
      <w:r w:rsidRPr="00192A0A">
        <w:rPr>
          <w:rFonts w:ascii="Times New Roman" w:hAnsi="Times New Roman" w:cs="Times New Roman"/>
          <w:sz w:val="28"/>
          <w:szCs w:val="28"/>
          <w:lang w:val="en-US" w:eastAsia="en-US"/>
        </w:rPr>
        <w:t>Paint</w:t>
      </w:r>
      <w:r w:rsidRPr="00192A0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B2E6D" w:rsidRPr="00192A0A" w:rsidRDefault="006B2E6D" w:rsidP="00192A0A">
      <w:pPr>
        <w:spacing w:line="276" w:lineRule="auto"/>
        <w:ind w:hanging="11"/>
        <w:jc w:val="both"/>
        <w:rPr>
          <w:rFonts w:ascii="Times New Roman" w:hAnsi="Times New Roman" w:cs="Times New Roman"/>
          <w:i/>
          <w:sz w:val="28"/>
          <w:szCs w:val="28"/>
        </w:rPr>
        <w:sectPr w:rsidR="006B2E6D" w:rsidRPr="00192A0A">
          <w:pgSz w:w="11906" w:h="16838"/>
          <w:pgMar w:top="568" w:right="850" w:bottom="709" w:left="1560" w:header="0" w:footer="0" w:gutter="0"/>
          <w:cols w:space="720"/>
          <w:formProt w:val="0"/>
        </w:sectPr>
      </w:pPr>
    </w:p>
    <w:p w:rsidR="006134D5" w:rsidRPr="00192A0A" w:rsidRDefault="006134D5" w:rsidP="00192A0A">
      <w:pPr>
        <w:spacing w:line="276" w:lineRule="auto"/>
        <w:ind w:left="7371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B2E6D" w:rsidP="00192A0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A0A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4D5" w:rsidRPr="00192A0A" w:rsidRDefault="006B2E6D" w:rsidP="00192A0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A0A">
        <w:rPr>
          <w:rFonts w:ascii="Times New Roman" w:hAnsi="Times New Roman" w:cs="Times New Roman"/>
          <w:b/>
          <w:sz w:val="28"/>
          <w:szCs w:val="28"/>
        </w:rPr>
        <w:t>4</w:t>
      </w:r>
      <w:r w:rsidR="006134D5" w:rsidRPr="00192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A0A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97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46"/>
        <w:gridCol w:w="4338"/>
        <w:gridCol w:w="2615"/>
        <w:gridCol w:w="2107"/>
      </w:tblGrid>
      <w:tr w:rsidR="006134D5" w:rsidRPr="00192A0A" w:rsidTr="006B2E6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34D5" w:rsidRPr="00192A0A" w:rsidRDefault="006134D5" w:rsidP="00192A0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2A0A"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gramEnd"/>
            <w:r w:rsidRPr="00192A0A">
              <w:rPr>
                <w:rFonts w:ascii="Times New Roman" w:eastAsia="MS Mincho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34D5" w:rsidRPr="00192A0A" w:rsidRDefault="006134D5" w:rsidP="00192A0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192A0A">
              <w:rPr>
                <w:rFonts w:ascii="Times New Roman" w:eastAsia="MS Mincho" w:hAnsi="Times New Roman" w:cs="Times New Roman"/>
                <w:sz w:val="28"/>
                <w:szCs w:val="28"/>
              </w:rPr>
              <w:t>Наименование разделов (тем)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34D5" w:rsidRPr="00192A0A" w:rsidRDefault="006134D5" w:rsidP="00192A0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192A0A">
              <w:rPr>
                <w:rFonts w:ascii="Times New Roman" w:eastAsia="MS Mincho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34D5" w:rsidRPr="00192A0A" w:rsidRDefault="006134D5" w:rsidP="00192A0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eastAsia="MS Mincho" w:hAnsi="Times New Roman" w:cs="Times New Roman"/>
                <w:sz w:val="28"/>
                <w:szCs w:val="28"/>
              </w:rPr>
              <w:t>Вид контроля</w:t>
            </w:r>
          </w:p>
        </w:tc>
      </w:tr>
      <w:tr w:rsidR="006B2E6D" w:rsidRPr="00192A0A" w:rsidTr="006B2E6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eastAsia="MS Mincho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Истоки родного искусства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192A0A" w:rsidP="00192A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eastAsia="MS Mincho" w:hAnsi="Times New Roman" w:cs="Times New Roman"/>
                <w:sz w:val="28"/>
                <w:szCs w:val="28"/>
              </w:rPr>
              <w:t>Выставка</w:t>
            </w:r>
          </w:p>
        </w:tc>
      </w:tr>
      <w:tr w:rsidR="006B2E6D" w:rsidRPr="00192A0A" w:rsidTr="006B2E6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Древние города нашей Земли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192A0A" w:rsidP="00192A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eastAsia="MS Mincho" w:hAnsi="Times New Roman" w:cs="Times New Roman"/>
                <w:sz w:val="28"/>
                <w:szCs w:val="28"/>
              </w:rPr>
              <w:t>Выставка</w:t>
            </w:r>
          </w:p>
        </w:tc>
      </w:tr>
      <w:tr w:rsidR="006B2E6D" w:rsidRPr="00192A0A" w:rsidTr="006B2E6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eastAsia="MS Mincho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Каждый народ — художник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eastAsia="MS Mincho" w:hAnsi="Times New Roman" w:cs="Times New Roman"/>
                <w:sz w:val="28"/>
                <w:szCs w:val="28"/>
              </w:rPr>
              <w:t>Выставка</w:t>
            </w:r>
          </w:p>
        </w:tc>
      </w:tr>
      <w:tr w:rsidR="006B2E6D" w:rsidRPr="00192A0A" w:rsidTr="006B2E6D"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eastAsia="MS Mincho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Искусство объединяет народы</w:t>
            </w:r>
          </w:p>
        </w:tc>
        <w:tc>
          <w:tcPr>
            <w:tcW w:w="2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192A0A" w:rsidP="00192A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eastAsia="MS Mincho" w:hAnsi="Times New Roman" w:cs="Times New Roman"/>
                <w:sz w:val="28"/>
                <w:szCs w:val="28"/>
              </w:rPr>
              <w:t>Выставка</w:t>
            </w:r>
          </w:p>
        </w:tc>
      </w:tr>
    </w:tbl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Pr="00192A0A" w:rsidRDefault="006134D5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6134D5" w:rsidRPr="00192A0A">
          <w:pgSz w:w="11906" w:h="16838"/>
          <w:pgMar w:top="568" w:right="850" w:bottom="709" w:left="1560" w:header="0" w:footer="0" w:gutter="0"/>
          <w:cols w:space="720"/>
          <w:formProt w:val="0"/>
        </w:sectPr>
      </w:pPr>
    </w:p>
    <w:p w:rsidR="006B2E6D" w:rsidRPr="00192A0A" w:rsidRDefault="006B2E6D" w:rsidP="00192A0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A0A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календарн</w:t>
      </w:r>
      <w:proofErr w:type="gramStart"/>
      <w:r w:rsidRPr="00192A0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192A0A">
        <w:rPr>
          <w:rFonts w:ascii="Times New Roman" w:hAnsi="Times New Roman" w:cs="Times New Roman"/>
          <w:b/>
          <w:sz w:val="28"/>
          <w:szCs w:val="28"/>
        </w:rPr>
        <w:t xml:space="preserve"> тематического планирования</w:t>
      </w:r>
    </w:p>
    <w:p w:rsidR="006B2E6D" w:rsidRPr="00192A0A" w:rsidRDefault="006B2E6D" w:rsidP="00192A0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A0A">
        <w:rPr>
          <w:rFonts w:ascii="Times New Roman" w:hAnsi="Times New Roman" w:cs="Times New Roman"/>
          <w:b/>
          <w:sz w:val="28"/>
          <w:szCs w:val="28"/>
        </w:rPr>
        <w:t>в период _________________________________________ (дистанционное обучение)</w:t>
      </w:r>
    </w:p>
    <w:p w:rsidR="006B2E6D" w:rsidRPr="00192A0A" w:rsidRDefault="006B2E6D" w:rsidP="00192A0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38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2673"/>
        <w:gridCol w:w="2265"/>
      </w:tblGrid>
      <w:tr w:rsidR="006B2E6D" w:rsidRPr="00192A0A" w:rsidTr="0024345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B2E6D" w:rsidRPr="00192A0A" w:rsidRDefault="006B2E6D" w:rsidP="00192A0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Предмет, курс    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6B2E6D" w:rsidRPr="00192A0A" w:rsidTr="0024345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B2E6D" w:rsidRPr="00192A0A" w:rsidTr="0024345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Учебный год     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6B2E6D" w:rsidRPr="00192A0A" w:rsidTr="0024345A"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6B2E6D" w:rsidRPr="00192A0A" w:rsidRDefault="006B2E6D" w:rsidP="00192A0A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Учитель (ФИО) </w:t>
            </w:r>
          </w:p>
        </w:tc>
        <w:tc>
          <w:tcPr>
            <w:tcW w:w="2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Трофимова Л.А,</w:t>
            </w:r>
          </w:p>
        </w:tc>
      </w:tr>
    </w:tbl>
    <w:p w:rsidR="006B2E6D" w:rsidRPr="00192A0A" w:rsidRDefault="006B2E6D" w:rsidP="00192A0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66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21"/>
        <w:gridCol w:w="1674"/>
        <w:gridCol w:w="1079"/>
        <w:gridCol w:w="1459"/>
        <w:gridCol w:w="1756"/>
        <w:gridCol w:w="2167"/>
        <w:gridCol w:w="1410"/>
      </w:tblGrid>
      <w:tr w:rsidR="006B2E6D" w:rsidRPr="00192A0A" w:rsidTr="0024345A">
        <w:tc>
          <w:tcPr>
            <w:tcW w:w="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№ урока по плану</w:t>
            </w:r>
          </w:p>
        </w:tc>
        <w:tc>
          <w:tcPr>
            <w:tcW w:w="22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Количество часов, дата</w:t>
            </w:r>
          </w:p>
        </w:tc>
        <w:tc>
          <w:tcPr>
            <w:tcW w:w="15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Дата урока в электронном классном журнале</w:t>
            </w:r>
          </w:p>
        </w:tc>
        <w:tc>
          <w:tcPr>
            <w:tcW w:w="18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Способ проведения занятия, использованные ресурсы</w:t>
            </w:r>
          </w:p>
        </w:tc>
        <w:tc>
          <w:tcPr>
            <w:tcW w:w="14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6B2E6D" w:rsidRPr="00192A0A" w:rsidTr="0024345A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A0A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6D" w:rsidRPr="00192A0A" w:rsidTr="0024345A">
        <w:trPr>
          <w:trHeight w:val="47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color w:val="F79646" w:themeColor="accent6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color w:val="F79646" w:themeColor="accent6"/>
                <w:sz w:val="28"/>
                <w:szCs w:val="28"/>
              </w:rPr>
            </w:pPr>
          </w:p>
        </w:tc>
      </w:tr>
      <w:tr w:rsidR="006B2E6D" w:rsidRPr="00192A0A" w:rsidTr="0024345A"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pStyle w:val="paragraph"/>
              <w:spacing w:line="276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6D" w:rsidRPr="00192A0A" w:rsidTr="0024345A"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6D" w:rsidRPr="00192A0A" w:rsidTr="0024345A"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6D" w:rsidRPr="00192A0A" w:rsidTr="0024345A"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6D" w:rsidRPr="00192A0A" w:rsidTr="0024345A"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6D" w:rsidRPr="00192A0A" w:rsidTr="0024345A">
        <w:trPr>
          <w:trHeight w:val="47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6D" w:rsidRPr="00192A0A" w:rsidTr="0024345A">
        <w:trPr>
          <w:trHeight w:val="47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6D" w:rsidRPr="00192A0A" w:rsidTr="0024345A">
        <w:trPr>
          <w:trHeight w:val="47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6D" w:rsidRPr="00192A0A" w:rsidTr="0024345A">
        <w:trPr>
          <w:trHeight w:val="47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E6D" w:rsidRPr="00192A0A" w:rsidTr="0024345A">
        <w:trPr>
          <w:trHeight w:val="473"/>
        </w:trPr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2E6D" w:rsidRPr="00192A0A" w:rsidRDefault="006B2E6D" w:rsidP="00192A0A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2E6D" w:rsidRPr="00192A0A" w:rsidRDefault="006B2E6D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2E6D" w:rsidRPr="00192A0A" w:rsidRDefault="006B2E6D" w:rsidP="00192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4D5" w:rsidRDefault="006134D5" w:rsidP="006134D5">
      <w:pPr>
        <w:jc w:val="both"/>
      </w:pPr>
    </w:p>
    <w:p w:rsidR="003F1362" w:rsidRDefault="003F1362"/>
    <w:sectPr w:rsidR="003F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A86"/>
    <w:multiLevelType w:val="hybridMultilevel"/>
    <w:tmpl w:val="2D8A7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83E12"/>
    <w:multiLevelType w:val="hybridMultilevel"/>
    <w:tmpl w:val="6FDE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D5"/>
    <w:rsid w:val="00021E4A"/>
    <w:rsid w:val="00192A0A"/>
    <w:rsid w:val="002E0F6E"/>
    <w:rsid w:val="003F1362"/>
    <w:rsid w:val="006134D5"/>
    <w:rsid w:val="006B2E6D"/>
    <w:rsid w:val="00B932DF"/>
    <w:rsid w:val="00C747E4"/>
    <w:rsid w:val="00DA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D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6134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normaltextrun">
    <w:name w:val="normaltextrun"/>
    <w:basedOn w:val="a0"/>
    <w:qFormat/>
    <w:rsid w:val="006134D5"/>
  </w:style>
  <w:style w:type="character" w:customStyle="1" w:styleId="eop">
    <w:name w:val="eop"/>
    <w:basedOn w:val="a0"/>
    <w:qFormat/>
    <w:rsid w:val="006134D5"/>
  </w:style>
  <w:style w:type="character" w:customStyle="1" w:styleId="spellingerror">
    <w:name w:val="spellingerror"/>
    <w:basedOn w:val="a0"/>
    <w:qFormat/>
    <w:rsid w:val="006134D5"/>
  </w:style>
  <w:style w:type="character" w:customStyle="1" w:styleId="a3">
    <w:name w:val="Подпись к таблице_"/>
    <w:basedOn w:val="a0"/>
    <w:link w:val="a4"/>
    <w:rsid w:val="006134D5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6134D5"/>
    <w:pPr>
      <w:widowControl w:val="0"/>
      <w:spacing w:after="100"/>
    </w:pPr>
    <w:rPr>
      <w:rFonts w:ascii="Times New Roman" w:hAnsi="Times New Roman" w:cs="Times New Roman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DA05B5"/>
    <w:rPr>
      <w:color w:val="0000FF"/>
      <w:u w:val="single"/>
    </w:rPr>
  </w:style>
  <w:style w:type="character" w:customStyle="1" w:styleId="a6">
    <w:name w:val="Основной текст_"/>
    <w:basedOn w:val="a0"/>
    <w:link w:val="1"/>
    <w:rsid w:val="00C747E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C747E4"/>
    <w:pPr>
      <w:widowControl w:val="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10">
    <w:name w:val="Без интервала1"/>
    <w:basedOn w:val="a"/>
    <w:qFormat/>
    <w:rsid w:val="006B2E6D"/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D5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6134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normaltextrun">
    <w:name w:val="normaltextrun"/>
    <w:basedOn w:val="a0"/>
    <w:qFormat/>
    <w:rsid w:val="006134D5"/>
  </w:style>
  <w:style w:type="character" w:customStyle="1" w:styleId="eop">
    <w:name w:val="eop"/>
    <w:basedOn w:val="a0"/>
    <w:qFormat/>
    <w:rsid w:val="006134D5"/>
  </w:style>
  <w:style w:type="character" w:customStyle="1" w:styleId="spellingerror">
    <w:name w:val="spellingerror"/>
    <w:basedOn w:val="a0"/>
    <w:qFormat/>
    <w:rsid w:val="006134D5"/>
  </w:style>
  <w:style w:type="character" w:customStyle="1" w:styleId="a3">
    <w:name w:val="Подпись к таблице_"/>
    <w:basedOn w:val="a0"/>
    <w:link w:val="a4"/>
    <w:rsid w:val="006134D5"/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6134D5"/>
    <w:pPr>
      <w:widowControl w:val="0"/>
      <w:spacing w:after="100"/>
    </w:pPr>
    <w:rPr>
      <w:rFonts w:ascii="Times New Roman" w:hAnsi="Times New Roman" w:cs="Times New Roman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DA05B5"/>
    <w:rPr>
      <w:color w:val="0000FF"/>
      <w:u w:val="single"/>
    </w:rPr>
  </w:style>
  <w:style w:type="character" w:customStyle="1" w:styleId="a6">
    <w:name w:val="Основной текст_"/>
    <w:basedOn w:val="a0"/>
    <w:link w:val="1"/>
    <w:rsid w:val="00C747E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C747E4"/>
    <w:pPr>
      <w:widowControl w:val="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10">
    <w:name w:val="Без интервала1"/>
    <w:basedOn w:val="a"/>
    <w:qFormat/>
    <w:rsid w:val="006B2E6D"/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pu.edu.ru/fpu/16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5</cp:revision>
  <dcterms:created xsi:type="dcterms:W3CDTF">2020-10-08T02:05:00Z</dcterms:created>
  <dcterms:modified xsi:type="dcterms:W3CDTF">2020-10-08T08:37:00Z</dcterms:modified>
</cp:coreProperties>
</file>